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38EAEB78" w:rsidR="00397E28" w:rsidRPr="003C7BBE" w:rsidRDefault="009A1C0B" w:rsidP="00397E28">
      <w:pPr>
        <w:spacing w:after="0" w:line="240" w:lineRule="auto"/>
        <w:jc w:val="center"/>
        <w:rPr>
          <w:rFonts w:ascii="Arial" w:hAnsi="Arial" w:cs="Arial"/>
          <w:b/>
          <w:sz w:val="48"/>
          <w:szCs w:val="48"/>
          <w:highlight w:val="yellow"/>
        </w:rPr>
      </w:pPr>
      <w:r>
        <w:rPr>
          <w:rFonts w:ascii="Arial" w:hAnsi="Arial" w:cs="Arial"/>
          <w:b/>
          <w:sz w:val="48"/>
          <w:szCs w:val="48"/>
          <w:lang w:val="es-MX"/>
        </w:rPr>
        <w:t>NOTARIA TRECE DE BOGOTÁ D.C.</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7D1CE0C9"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A1C0B">
        <w:rPr>
          <w:rFonts w:ascii="Arial" w:hAnsi="Arial" w:cs="Arial"/>
          <w:b/>
          <w:noProof/>
          <w:sz w:val="24"/>
          <w:szCs w:val="24"/>
        </w:rPr>
        <w:t>NOTARIA TRECE DE BOGOTÁ D.C.</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1614A806"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A1C0B">
        <w:rPr>
          <w:rFonts w:ascii="Arial" w:hAnsi="Arial" w:cs="Arial"/>
          <w:b/>
          <w:noProof/>
          <w:sz w:val="24"/>
          <w:szCs w:val="24"/>
        </w:rPr>
        <w:t>NOTARIA TRECE DE BOGOTÁ D.C.</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9A1C0B">
        <w:rPr>
          <w:rFonts w:ascii="Arial" w:hAnsi="Arial" w:cs="Arial"/>
          <w:b/>
          <w:noProof/>
          <w:sz w:val="24"/>
          <w:szCs w:val="24"/>
        </w:rPr>
        <w:t>NOTARIA TRECE DE BOGOTÁ D.C.</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6151A41C"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9A1C0B">
        <w:rPr>
          <w:rFonts w:ascii="Arial" w:hAnsi="Arial" w:cs="Arial"/>
          <w:b/>
          <w:noProof/>
          <w:sz w:val="24"/>
          <w:szCs w:val="24"/>
        </w:rPr>
        <w:t>NOTARIA TRECE DE BOGOTÁ D.C.</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030946B5"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9A1C0B">
        <w:rPr>
          <w:rFonts w:ascii="Arial" w:hAnsi="Arial" w:cs="Arial"/>
          <w:b/>
          <w:noProof/>
          <w:sz w:val="24"/>
          <w:szCs w:val="24"/>
        </w:rPr>
        <w:t>NOTARIA TRECE DE BOGOTÁ D.C.</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w:t>
      </w:r>
      <w:proofErr w:type="gramStart"/>
      <w:r w:rsidRPr="00D06859">
        <w:rPr>
          <w:rFonts w:ascii="Arial" w:hAnsi="Arial" w:cs="Arial"/>
          <w:sz w:val="24"/>
          <w:szCs w:val="24"/>
        </w:rPr>
        <w:t>los mismos</w:t>
      </w:r>
      <w:proofErr w:type="gramEnd"/>
      <w:r w:rsidRPr="00D06859">
        <w:rPr>
          <w:rFonts w:ascii="Arial" w:hAnsi="Arial" w:cs="Arial"/>
          <w:sz w:val="24"/>
          <w:szCs w:val="24"/>
        </w:rPr>
        <w:t xml:space="preserve">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5488009E"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9A1C0B">
        <w:rPr>
          <w:rFonts w:ascii="Arial" w:hAnsi="Arial" w:cs="Arial"/>
          <w:b/>
          <w:noProof/>
          <w:sz w:val="24"/>
          <w:szCs w:val="24"/>
        </w:rPr>
        <w:t>NOTARIA TRECE DE BOGOTÁ D.C.</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2DADD87C"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9A1C0B">
        <w:rPr>
          <w:rFonts w:ascii="Arial" w:hAnsi="Arial" w:cs="Arial"/>
          <w:b/>
          <w:noProof/>
          <w:sz w:val="24"/>
          <w:szCs w:val="24"/>
        </w:rPr>
        <w:t xml:space="preserve">NOTARIA TRECE DE BOGOTÁ </w:t>
      </w:r>
      <w:proofErr w:type="gramStart"/>
      <w:r w:rsidR="009A1C0B">
        <w:rPr>
          <w:rFonts w:ascii="Arial" w:hAnsi="Arial" w:cs="Arial"/>
          <w:b/>
          <w:noProof/>
          <w:sz w:val="24"/>
          <w:szCs w:val="24"/>
        </w:rPr>
        <w:t>D.C.</w:t>
      </w:r>
      <w:r w:rsidR="004C16ED" w:rsidRPr="00D06859">
        <w:rPr>
          <w:rFonts w:ascii="Arial" w:hAnsi="Arial" w:cs="Arial"/>
          <w:sz w:val="24"/>
          <w:szCs w:val="24"/>
        </w:rPr>
        <w:t>.</w:t>
      </w:r>
      <w:proofErr w:type="gramEnd"/>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7ADC528E"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9A1C0B">
        <w:rPr>
          <w:rFonts w:ascii="Arial" w:hAnsi="Arial" w:cs="Arial"/>
          <w:b/>
          <w:noProof/>
          <w:sz w:val="24"/>
          <w:szCs w:val="24"/>
        </w:rPr>
        <w:t>NOTARIA TRECE DE BOGOTÁ D.C.</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57160901"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9A1C0B">
        <w:rPr>
          <w:rFonts w:ascii="Arial" w:hAnsi="Arial" w:cs="Arial"/>
          <w:b/>
          <w:noProof/>
          <w:sz w:val="24"/>
          <w:szCs w:val="24"/>
        </w:rPr>
        <w:t>NOTARIA TRECE DE BOGOTÁ D.C.</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32F774D8"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lastRenderedPageBreak/>
        <w:t>La</w:t>
      </w:r>
      <w:r>
        <w:rPr>
          <w:rFonts w:ascii="Arial" w:hAnsi="Arial" w:cs="Arial"/>
          <w:b/>
          <w:noProof/>
          <w:sz w:val="24"/>
          <w:szCs w:val="24"/>
        </w:rPr>
        <w:t xml:space="preserve"> </w:t>
      </w:r>
      <w:r w:rsidR="009A1C0B">
        <w:rPr>
          <w:rFonts w:ascii="Arial" w:hAnsi="Arial" w:cs="Arial"/>
          <w:b/>
          <w:noProof/>
          <w:sz w:val="24"/>
          <w:szCs w:val="24"/>
        </w:rPr>
        <w:t>NOTARIA TRECE DE BOGOTÁ D.C.</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9A1C0B">
        <w:rPr>
          <w:rFonts w:ascii="Arial" w:hAnsi="Arial" w:cs="Arial"/>
          <w:b/>
          <w:noProof/>
          <w:sz w:val="24"/>
          <w:szCs w:val="24"/>
        </w:rPr>
        <w:t>NOTARIA TRECE DE BOGOTÁ D.C.</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6663E969"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9A1C0B">
        <w:rPr>
          <w:rFonts w:ascii="Arial" w:hAnsi="Arial" w:cs="Arial"/>
          <w:b/>
          <w:noProof/>
          <w:sz w:val="24"/>
          <w:szCs w:val="24"/>
        </w:rPr>
        <w:t>NOTARIA TRECE DE BOGOTÁ D.C.</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9A1C0B">
        <w:rPr>
          <w:rFonts w:ascii="Arial" w:hAnsi="Arial" w:cs="Arial"/>
          <w:b/>
          <w:noProof/>
          <w:sz w:val="24"/>
          <w:szCs w:val="24"/>
        </w:rPr>
        <w:t>NOTARIA TRECE DE BOGOTÁ D.C.</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3511FA37"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9A1C0B">
        <w:rPr>
          <w:rFonts w:ascii="Arial" w:hAnsi="Arial" w:cs="Arial"/>
          <w:b/>
          <w:noProof/>
          <w:sz w:val="24"/>
          <w:szCs w:val="24"/>
        </w:rPr>
        <w:t>NOTARIA TRECE DE BOGOTÁ D.C.</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07AA4917"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9A1C0B">
        <w:rPr>
          <w:rFonts w:ascii="Arial" w:hAnsi="Arial" w:cs="Arial"/>
          <w:b/>
          <w:noProof/>
          <w:sz w:val="24"/>
          <w:szCs w:val="24"/>
        </w:rPr>
        <w:t>NOTARIA TRECE DE BOGOTÁ D.C.</w:t>
      </w:r>
      <w:r w:rsidRPr="00D06859">
        <w:rPr>
          <w:rFonts w:ascii="Arial" w:hAnsi="Arial" w:cs="Arial"/>
          <w:sz w:val="24"/>
          <w:szCs w:val="24"/>
        </w:rPr>
        <w:t xml:space="preserve"> la usa </w:t>
      </w:r>
      <w:r w:rsidRPr="00D06859">
        <w:rPr>
          <w:rFonts w:ascii="Arial" w:hAnsi="Arial" w:cs="Arial"/>
          <w:sz w:val="24"/>
          <w:szCs w:val="24"/>
        </w:rPr>
        <w:lastRenderedPageBreak/>
        <w:t xml:space="preserve">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075493BF"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9A1C0B">
        <w:rPr>
          <w:rFonts w:ascii="Arial" w:hAnsi="Arial" w:cs="Arial"/>
          <w:b/>
          <w:noProof/>
          <w:sz w:val="24"/>
          <w:szCs w:val="24"/>
        </w:rPr>
        <w:t>NOTARIA TRECE DE BOGOTÁ D.C.</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lastRenderedPageBreak/>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5AE4B73D"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9A1C0B">
        <w:rPr>
          <w:rFonts w:ascii="Arial" w:hAnsi="Arial" w:cs="Arial"/>
          <w:b/>
          <w:noProof/>
          <w:sz w:val="24"/>
          <w:szCs w:val="24"/>
        </w:rPr>
        <w:t>NOTARIA TRECE DE BOGOTÁ D.C.</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9A1C0B">
        <w:rPr>
          <w:rFonts w:ascii="Arial" w:hAnsi="Arial" w:cs="Arial"/>
          <w:b/>
          <w:noProof/>
          <w:sz w:val="24"/>
          <w:szCs w:val="24"/>
        </w:rPr>
        <w:t>NOTARIA TRECE DE BOGOTÁ D.C.</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290E9243"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9A1C0B">
        <w:rPr>
          <w:rFonts w:ascii="Arial" w:hAnsi="Arial" w:cs="Arial"/>
          <w:b/>
          <w:noProof/>
          <w:sz w:val="24"/>
          <w:szCs w:val="24"/>
        </w:rPr>
        <w:t>NOTARIA TRECE DE BOGOTÁ D.C.</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9A1C0B">
        <w:rPr>
          <w:rFonts w:ascii="Arial" w:hAnsi="Arial" w:cs="Arial"/>
          <w:b/>
          <w:noProof/>
          <w:sz w:val="24"/>
          <w:szCs w:val="24"/>
        </w:rPr>
        <w:t>NOTARIA TRECE DE BOGOTÁ D.C.</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lastRenderedPageBreak/>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43017D32"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9A1C0B">
        <w:rPr>
          <w:rFonts w:ascii="Arial" w:hAnsi="Arial" w:cs="Arial"/>
          <w:b/>
          <w:bCs/>
          <w:sz w:val="24"/>
          <w:szCs w:val="24"/>
        </w:rPr>
        <w:t>NOTARIA TRECE DE BOGOTÁ D.C.</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lastRenderedPageBreak/>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6EB01823"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9A1C0B">
        <w:rPr>
          <w:rFonts w:ascii="Arial" w:hAnsi="Arial" w:cs="Arial"/>
          <w:b/>
          <w:bCs/>
          <w:sz w:val="24"/>
          <w:szCs w:val="24"/>
        </w:rPr>
        <w:t>NOTARIA TRECE DE BOGOTÁ D.C.</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En los casos no contemplados como excepción, corresponderá a la Superintendencia de Industria y Comercio proferir la declaración de conformidad </w:t>
      </w:r>
      <w:r w:rsidRPr="00D06859">
        <w:rPr>
          <w:rFonts w:ascii="Arial" w:hAnsi="Arial" w:cs="Arial"/>
          <w:sz w:val="24"/>
          <w:szCs w:val="24"/>
        </w:rPr>
        <w:lastRenderedPageBreak/>
        <w:t>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4C698CAB"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9A1C0B">
        <w:rPr>
          <w:rFonts w:ascii="Arial" w:hAnsi="Arial" w:cs="Arial"/>
          <w:b/>
          <w:bCs/>
          <w:sz w:val="24"/>
          <w:szCs w:val="24"/>
        </w:rPr>
        <w:t>NOTARIA TRECE DE BOGOTÁ D.C.</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9A1C0B">
        <w:rPr>
          <w:rFonts w:ascii="Arial" w:hAnsi="Arial" w:cs="Arial"/>
          <w:b/>
          <w:bCs/>
          <w:sz w:val="24"/>
          <w:szCs w:val="24"/>
        </w:rPr>
        <w:t>NOTARIA TRECE DE BOGOTÁ D.C.</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9A1C0B">
        <w:rPr>
          <w:rFonts w:ascii="Arial" w:hAnsi="Arial" w:cs="Arial"/>
          <w:b/>
          <w:bCs/>
          <w:sz w:val="24"/>
          <w:szCs w:val="24"/>
        </w:rPr>
        <w:t>NOTARIA TRECE DE BOGOTÁ D.C.</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w:t>
      </w:r>
      <w:r w:rsidRPr="00F175AF">
        <w:rPr>
          <w:rFonts w:ascii="Arial" w:hAnsi="Arial" w:cs="Arial"/>
          <w:sz w:val="24"/>
          <w:szCs w:val="24"/>
        </w:rPr>
        <w:lastRenderedPageBreak/>
        <w:t xml:space="preserve">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0B292964"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9A1C0B">
        <w:rPr>
          <w:rFonts w:ascii="Arial" w:hAnsi="Arial" w:cs="Arial"/>
          <w:b/>
          <w:bCs/>
          <w:sz w:val="24"/>
          <w:szCs w:val="24"/>
        </w:rPr>
        <w:t>NOTARIA TRECE DE BOGOTÁ D.C.</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4E09B1A9"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9A1C0B">
        <w:rPr>
          <w:rFonts w:ascii="Arial" w:hAnsi="Arial" w:cs="Arial"/>
          <w:b/>
          <w:bCs/>
          <w:sz w:val="24"/>
          <w:szCs w:val="24"/>
        </w:rPr>
        <w:t>NOTARIA TRECE DE BOGOTÁ D.C.</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2282F816"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9A1C0B">
        <w:rPr>
          <w:rFonts w:ascii="Arial" w:hAnsi="Arial" w:cs="Arial"/>
          <w:b/>
          <w:bCs/>
          <w:sz w:val="24"/>
          <w:szCs w:val="24"/>
        </w:rPr>
        <w:t>NOTARIA TRECE DE BOGOTÁ D.C.</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lastRenderedPageBreak/>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7749D09C"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9A1C0B">
        <w:rPr>
          <w:rFonts w:ascii="Arial" w:hAnsi="Arial" w:cs="Arial"/>
          <w:b/>
          <w:bCs/>
          <w:sz w:val="24"/>
          <w:szCs w:val="24"/>
        </w:rPr>
        <w:t>NOTARIA TRECE DE BOGOTÁ D.C.</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9A1C0B">
        <w:rPr>
          <w:rFonts w:ascii="Arial" w:hAnsi="Arial" w:cs="Arial"/>
          <w:b/>
          <w:bCs/>
          <w:sz w:val="24"/>
          <w:szCs w:val="24"/>
        </w:rPr>
        <w:t>NOTARIA TRECE DE BOGOTÁ D.C.</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340FEE2F"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9A1C0B">
        <w:rPr>
          <w:rFonts w:ascii="Arial" w:hAnsi="Arial" w:cs="Arial"/>
          <w:b/>
          <w:bCs/>
          <w:sz w:val="24"/>
          <w:szCs w:val="24"/>
        </w:rPr>
        <w:t>NOTARIA TRECE DE BOGOTÁ D.C.</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64C035C3"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9A1C0B">
        <w:rPr>
          <w:rFonts w:ascii="Arial" w:hAnsi="Arial" w:cs="Arial"/>
          <w:b/>
          <w:bCs/>
          <w:sz w:val="24"/>
          <w:szCs w:val="24"/>
        </w:rPr>
        <w:t>NOTARIA TRECE DE BOGOTÁ D.C.</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9A1C0B">
        <w:rPr>
          <w:rFonts w:ascii="Arial" w:hAnsi="Arial" w:cs="Arial"/>
          <w:b/>
          <w:bCs/>
          <w:sz w:val="24"/>
          <w:szCs w:val="24"/>
        </w:rPr>
        <w:t>NOTARIA TRECE DE BOGOTÁ D.C.</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lastRenderedPageBreak/>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487E4" w14:textId="77777777" w:rsidR="00CB13C5" w:rsidRDefault="00CB13C5" w:rsidP="00281C88">
      <w:pPr>
        <w:spacing w:after="0" w:line="240" w:lineRule="auto"/>
      </w:pPr>
      <w:r>
        <w:separator/>
      </w:r>
    </w:p>
  </w:endnote>
  <w:endnote w:type="continuationSeparator" w:id="0">
    <w:p w14:paraId="43140E2D" w14:textId="77777777" w:rsidR="00CB13C5" w:rsidRDefault="00CB13C5"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11028" w14:textId="77777777" w:rsidR="00CB13C5" w:rsidRDefault="00CB13C5" w:rsidP="00281C88">
      <w:pPr>
        <w:spacing w:after="0" w:line="240" w:lineRule="auto"/>
      </w:pPr>
      <w:r>
        <w:separator/>
      </w:r>
    </w:p>
  </w:footnote>
  <w:footnote w:type="continuationSeparator" w:id="0">
    <w:p w14:paraId="182C0CC3" w14:textId="77777777" w:rsidR="00CB13C5" w:rsidRDefault="00CB13C5"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37378383">
    <w:abstractNumId w:val="3"/>
  </w:num>
  <w:num w:numId="2" w16cid:durableId="1632591599">
    <w:abstractNumId w:val="5"/>
  </w:num>
  <w:num w:numId="3" w16cid:durableId="1844470393">
    <w:abstractNumId w:val="1"/>
  </w:num>
  <w:num w:numId="4" w16cid:durableId="1811434244">
    <w:abstractNumId w:val="2"/>
  </w:num>
  <w:num w:numId="5" w16cid:durableId="696271488">
    <w:abstractNumId w:val="0"/>
  </w:num>
  <w:num w:numId="6" w16cid:durableId="8344957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5B55"/>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1C0B"/>
    <w:rsid w:val="009A2CAE"/>
    <w:rsid w:val="009B4CA3"/>
    <w:rsid w:val="009B50EB"/>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13C5"/>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3604</Words>
  <Characters>20548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Oscar Jimenez</cp:lastModifiedBy>
  <cp:revision>12</cp:revision>
  <cp:lastPrinted>2020-10-29T17:40:00Z</cp:lastPrinted>
  <dcterms:created xsi:type="dcterms:W3CDTF">2020-11-12T20:19:00Z</dcterms:created>
  <dcterms:modified xsi:type="dcterms:W3CDTF">2024-06-17T01:35:00Z</dcterms:modified>
</cp:coreProperties>
</file>